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56A" w:rsidRPr="00B9664C" w:rsidRDefault="005A756A" w:rsidP="005A756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664C">
        <w:rPr>
          <w:rFonts w:ascii="Times New Roman" w:hAnsi="Times New Roman" w:cs="Times New Roman"/>
          <w:b/>
          <w:sz w:val="24"/>
          <w:szCs w:val="24"/>
        </w:rPr>
        <w:t>План мероприятий по улучшению качества образовательной деятельности</w:t>
      </w:r>
    </w:p>
    <w:p w:rsidR="005A756A" w:rsidRDefault="005A756A" w:rsidP="005A756A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</w:rPr>
      </w:pPr>
      <w:r w:rsidRPr="004C4C94">
        <w:rPr>
          <w:rFonts w:ascii="Times New Roman" w:hAnsi="Times New Roman"/>
          <w:sz w:val="24"/>
          <w:szCs w:val="24"/>
        </w:rPr>
        <w:t xml:space="preserve">МБДОУ </w:t>
      </w:r>
      <w:r w:rsidRPr="00411CFB">
        <w:rPr>
          <w:rFonts w:ascii="Times New Roman" w:hAnsi="Times New Roman"/>
          <w:sz w:val="24"/>
          <w:szCs w:val="24"/>
        </w:rPr>
        <w:t xml:space="preserve">"Детский сад </w:t>
      </w:r>
      <w:proofErr w:type="spellStart"/>
      <w:r w:rsidRPr="00411CFB">
        <w:rPr>
          <w:rFonts w:ascii="Times New Roman" w:hAnsi="Times New Roman"/>
          <w:sz w:val="24"/>
          <w:szCs w:val="24"/>
        </w:rPr>
        <w:t>общеразвивающего</w:t>
      </w:r>
      <w:proofErr w:type="spellEnd"/>
      <w:r w:rsidRPr="00411CFB">
        <w:rPr>
          <w:rFonts w:ascii="Times New Roman" w:hAnsi="Times New Roman"/>
          <w:sz w:val="24"/>
          <w:szCs w:val="24"/>
        </w:rPr>
        <w:t xml:space="preserve"> вида с приоритетным осуществлением деятельности </w:t>
      </w:r>
    </w:p>
    <w:p w:rsidR="005A756A" w:rsidRPr="00411CFB" w:rsidRDefault="005A756A" w:rsidP="005A756A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</w:rPr>
      </w:pPr>
      <w:r w:rsidRPr="00411CFB">
        <w:rPr>
          <w:rFonts w:ascii="Times New Roman" w:hAnsi="Times New Roman"/>
          <w:sz w:val="24"/>
          <w:szCs w:val="24"/>
        </w:rPr>
        <w:t>по познавательно-речевому направлению развития детей № 26 "</w:t>
      </w:r>
      <w:proofErr w:type="spellStart"/>
      <w:r w:rsidRPr="00411CFB">
        <w:rPr>
          <w:rFonts w:ascii="Times New Roman" w:hAnsi="Times New Roman"/>
          <w:sz w:val="24"/>
          <w:szCs w:val="24"/>
        </w:rPr>
        <w:t>Лейсан</w:t>
      </w:r>
      <w:proofErr w:type="spellEnd"/>
      <w:r w:rsidRPr="00411CFB">
        <w:rPr>
          <w:rFonts w:ascii="Times New Roman" w:hAnsi="Times New Roman"/>
          <w:sz w:val="24"/>
          <w:szCs w:val="24"/>
        </w:rPr>
        <w:t>"</w:t>
      </w:r>
    </w:p>
    <w:p w:rsidR="005A756A" w:rsidRPr="00B9664C" w:rsidRDefault="005A756A" w:rsidP="005A756A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</w:rPr>
      </w:pPr>
      <w:r w:rsidRPr="00B9664C">
        <w:rPr>
          <w:rFonts w:ascii="Times New Roman" w:hAnsi="Times New Roman"/>
          <w:sz w:val="24"/>
          <w:szCs w:val="24"/>
        </w:rPr>
        <w:t>по итогам независимой оценки качества (НОК) образовательной деятельности - 2017</w:t>
      </w:r>
    </w:p>
    <w:p w:rsidR="005A756A" w:rsidRDefault="005A756A" w:rsidP="005A756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540"/>
        <w:gridCol w:w="4535"/>
        <w:gridCol w:w="1796"/>
        <w:gridCol w:w="1804"/>
        <w:gridCol w:w="2396"/>
        <w:gridCol w:w="1788"/>
        <w:gridCol w:w="1926"/>
      </w:tblGrid>
      <w:tr w:rsidR="005A756A" w:rsidTr="004C2873">
        <w:trPr>
          <w:trHeight w:val="560"/>
        </w:trPr>
        <w:tc>
          <w:tcPr>
            <w:tcW w:w="540" w:type="dxa"/>
            <w:vMerge w:val="restart"/>
          </w:tcPr>
          <w:p w:rsidR="005A756A" w:rsidRDefault="005A756A" w:rsidP="004C28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955" w:type="dxa"/>
            <w:vMerge w:val="restart"/>
          </w:tcPr>
          <w:p w:rsidR="005A756A" w:rsidRDefault="005A756A" w:rsidP="004C28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 независимой оценки качества работы организации</w:t>
            </w:r>
          </w:p>
        </w:tc>
        <w:tc>
          <w:tcPr>
            <w:tcW w:w="3679" w:type="dxa"/>
            <w:gridSpan w:val="2"/>
            <w:tcBorders>
              <w:bottom w:val="single" w:sz="4" w:space="0" w:color="auto"/>
            </w:tcBorders>
          </w:tcPr>
          <w:p w:rsidR="005A756A" w:rsidRDefault="005A756A" w:rsidP="004C28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Значения показателя</w:t>
            </w:r>
          </w:p>
        </w:tc>
        <w:tc>
          <w:tcPr>
            <w:tcW w:w="1843" w:type="dxa"/>
            <w:vMerge w:val="restart"/>
          </w:tcPr>
          <w:p w:rsidR="005A756A" w:rsidRDefault="005A756A" w:rsidP="004C28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направленные на повышение качества работы</w:t>
            </w:r>
          </w:p>
        </w:tc>
        <w:tc>
          <w:tcPr>
            <w:tcW w:w="1838" w:type="dxa"/>
            <w:vMerge w:val="restart"/>
          </w:tcPr>
          <w:p w:rsidR="005A756A" w:rsidRDefault="005A756A" w:rsidP="004C28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1926" w:type="dxa"/>
            <w:vMerge w:val="restart"/>
          </w:tcPr>
          <w:p w:rsidR="005A756A" w:rsidRDefault="005A756A" w:rsidP="004C28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 финансирования</w:t>
            </w:r>
          </w:p>
        </w:tc>
      </w:tr>
      <w:tr w:rsidR="005A756A" w:rsidTr="004C2873">
        <w:trPr>
          <w:trHeight w:val="680"/>
        </w:trPr>
        <w:tc>
          <w:tcPr>
            <w:tcW w:w="540" w:type="dxa"/>
            <w:vMerge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5" w:type="dxa"/>
            <w:vMerge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  <w:tcBorders>
              <w:top w:val="single" w:sz="4" w:space="0" w:color="auto"/>
            </w:tcBorders>
          </w:tcPr>
          <w:p w:rsidR="005A756A" w:rsidRDefault="005A756A" w:rsidP="004C28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фактическое</w:t>
            </w:r>
          </w:p>
        </w:tc>
        <w:tc>
          <w:tcPr>
            <w:tcW w:w="1840" w:type="dxa"/>
            <w:tcBorders>
              <w:top w:val="single" w:sz="4" w:space="0" w:color="auto"/>
            </w:tcBorders>
          </w:tcPr>
          <w:p w:rsidR="005A756A" w:rsidRDefault="005A756A" w:rsidP="004C28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максимально возможное</w:t>
            </w:r>
          </w:p>
        </w:tc>
        <w:tc>
          <w:tcPr>
            <w:tcW w:w="1843" w:type="dxa"/>
            <w:vMerge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  <w:vMerge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56A" w:rsidTr="004C2873">
        <w:tc>
          <w:tcPr>
            <w:tcW w:w="14781" w:type="dxa"/>
            <w:gridSpan w:val="7"/>
          </w:tcPr>
          <w:p w:rsidR="005A756A" w:rsidRPr="00B9664C" w:rsidRDefault="005A756A" w:rsidP="004C28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0731E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I</w:t>
            </w:r>
            <w:r w:rsidRPr="005073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 Открытость и доступность информации об организации</w:t>
            </w:r>
          </w:p>
        </w:tc>
      </w:tr>
      <w:tr w:rsidR="005A756A" w:rsidTr="004C2873">
        <w:tc>
          <w:tcPr>
            <w:tcW w:w="540" w:type="dxa"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55" w:type="dxa"/>
          </w:tcPr>
          <w:p w:rsidR="005A756A" w:rsidRDefault="005A756A" w:rsidP="004C28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 </w:t>
            </w: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 xml:space="preserve">Доступность взаимодействия с получателями образовательных услуг по телефону, по электронной почте, с помощью электронных сервисов, предоставляемых на официальном сайте организации в сети Интернет, в том числе наличие возможности внесения предложений, направленных на улучшение работы организации </w:t>
            </w:r>
          </w:p>
          <w:p w:rsidR="005A756A" w:rsidRDefault="005A756A" w:rsidP="004C28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1.4 </w:t>
            </w: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Доступность сведений о ходе рассмотрения обращений граждан, поступивших в организацию от получателей образовательных услуг (по телефону, по электронной почте, с помощью электронных сервисов, доступных на официальном сайте организации)</w:t>
            </w:r>
          </w:p>
          <w:p w:rsidR="005A756A" w:rsidRPr="0050731E" w:rsidRDefault="005A756A" w:rsidP="004C28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9" w:type="dxa"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10,0</w:t>
            </w: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1843" w:type="dxa"/>
          </w:tcPr>
          <w:p w:rsidR="005A756A" w:rsidRDefault="005A756A" w:rsidP="004C287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6F76B9">
              <w:rPr>
                <w:rFonts w:ascii="Times New Roman" w:hAnsi="Times New Roman" w:cs="Times New Roman"/>
                <w:sz w:val="20"/>
                <w:szCs w:val="20"/>
              </w:rPr>
              <w:t>По приказу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№38 от 09.01.2018г.</w:t>
            </w:r>
            <w:r w:rsidRPr="006F76B9">
              <w:rPr>
                <w:rFonts w:ascii="Times New Roman" w:hAnsi="Times New Roman" w:cs="Times New Roman"/>
                <w:sz w:val="20"/>
                <w:szCs w:val="20"/>
              </w:rPr>
              <w:t xml:space="preserve"> наз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начены ответственные лица за регистрацию и ранжированию обращений и по взаимодействию ДОУ с гражданами.</w:t>
            </w:r>
          </w:p>
          <w:p w:rsidR="005A756A" w:rsidRPr="006F76B9" w:rsidRDefault="005A756A" w:rsidP="004C287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2.Журнал обращений находится на вахте.</w:t>
            </w:r>
          </w:p>
        </w:tc>
        <w:tc>
          <w:tcPr>
            <w:tcW w:w="1838" w:type="dxa"/>
          </w:tcPr>
          <w:p w:rsidR="005A756A" w:rsidRDefault="005A756A" w:rsidP="004C28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09.01.2018г.</w:t>
            </w:r>
          </w:p>
        </w:tc>
        <w:tc>
          <w:tcPr>
            <w:tcW w:w="1926" w:type="dxa"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56A" w:rsidTr="004C2873">
        <w:tc>
          <w:tcPr>
            <w:tcW w:w="14781" w:type="dxa"/>
            <w:gridSpan w:val="7"/>
          </w:tcPr>
          <w:p w:rsidR="005A756A" w:rsidRDefault="005A756A" w:rsidP="004C28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31E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II</w:t>
            </w:r>
            <w:r w:rsidRPr="005073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 Комфортность условий и доступность их получения</w:t>
            </w:r>
          </w:p>
        </w:tc>
      </w:tr>
      <w:tr w:rsidR="005A756A" w:rsidTr="004C2873">
        <w:tc>
          <w:tcPr>
            <w:tcW w:w="540" w:type="dxa"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5" w:type="dxa"/>
          </w:tcPr>
          <w:p w:rsidR="005A756A" w:rsidRDefault="005A756A" w:rsidP="004C287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2.5 </w:t>
            </w: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 xml:space="preserve">Наличие возможности оказания психолого-педагогической, медицинской и социальной помощи </w:t>
            </w:r>
            <w:proofErr w:type="gramStart"/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обучающимся</w:t>
            </w:r>
            <w:proofErr w:type="gramEnd"/>
          </w:p>
          <w:p w:rsidR="005A756A" w:rsidRDefault="005A756A" w:rsidP="004C287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56A" w:rsidRDefault="005A756A" w:rsidP="004C287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56A" w:rsidRDefault="005A756A" w:rsidP="004C287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56A" w:rsidRDefault="005A756A" w:rsidP="004C287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56A" w:rsidRDefault="005A756A" w:rsidP="004C287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56A" w:rsidRDefault="005A756A" w:rsidP="004C287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2.6 </w:t>
            </w: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Наличие условий организации обучения и воспитания обучающихся с ограниченными возможностями здоровья и инвалидов</w:t>
            </w:r>
          </w:p>
          <w:p w:rsidR="005A756A" w:rsidRDefault="005A756A" w:rsidP="004C28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3,0</w:t>
            </w: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840" w:type="dxa"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10,0</w:t>
            </w: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</w:p>
        </w:tc>
        <w:tc>
          <w:tcPr>
            <w:tcW w:w="1843" w:type="dxa"/>
          </w:tcPr>
          <w:p w:rsidR="005A756A" w:rsidRDefault="005A756A" w:rsidP="004C28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1.Консультационный пункт успешно работает с октября        2016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едется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журнал. Положение утвержден на общем собрании 26.09.2016г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№232 от 19.10.2016г.) </w:t>
            </w:r>
          </w:p>
          <w:p w:rsidR="005A756A" w:rsidRDefault="005A756A" w:rsidP="004C28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1.Адаптированная образовательная программа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разработана и реализуется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5A756A" w:rsidRDefault="005A756A" w:rsidP="004C28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(во время проверки дети с ОВЗ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 посещали)</w:t>
            </w:r>
          </w:p>
        </w:tc>
        <w:tc>
          <w:tcPr>
            <w:tcW w:w="1838" w:type="dxa"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Выполнено</w:t>
            </w: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2017года</w:t>
            </w:r>
          </w:p>
        </w:tc>
        <w:tc>
          <w:tcPr>
            <w:tcW w:w="1926" w:type="dxa"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56A" w:rsidRPr="00B9664C" w:rsidTr="004C2873">
        <w:tc>
          <w:tcPr>
            <w:tcW w:w="14781" w:type="dxa"/>
            <w:gridSpan w:val="7"/>
          </w:tcPr>
          <w:p w:rsidR="005A756A" w:rsidRPr="00B9664C" w:rsidRDefault="005A756A" w:rsidP="004C28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0731E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lastRenderedPageBreak/>
              <w:t>III</w:t>
            </w:r>
            <w:r w:rsidRPr="005073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 Доброжелательность, вежливость и компетентность работников</w:t>
            </w:r>
          </w:p>
        </w:tc>
      </w:tr>
      <w:tr w:rsidR="005A756A" w:rsidTr="004C2873">
        <w:tc>
          <w:tcPr>
            <w:tcW w:w="540" w:type="dxa"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955" w:type="dxa"/>
          </w:tcPr>
          <w:p w:rsidR="005A756A" w:rsidRDefault="005A756A" w:rsidP="004C28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3.1 </w:t>
            </w: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Доля получателей образовательных услуг, удовлетворенных компетентностью работников организации, от общего числа опрошенных получателей образовательных услуг</w:t>
            </w:r>
          </w:p>
        </w:tc>
        <w:tc>
          <w:tcPr>
            <w:tcW w:w="1839" w:type="dxa"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8.9</w:t>
            </w:r>
          </w:p>
        </w:tc>
        <w:tc>
          <w:tcPr>
            <w:tcW w:w="1840" w:type="dxa"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9,5</w:t>
            </w:r>
          </w:p>
        </w:tc>
        <w:tc>
          <w:tcPr>
            <w:tcW w:w="1843" w:type="dxa"/>
          </w:tcPr>
          <w:p w:rsidR="005A756A" w:rsidRDefault="005A756A" w:rsidP="004C28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1.Провести собрание по вопросу этики поведения с детьми и родителями</w:t>
            </w:r>
          </w:p>
        </w:tc>
        <w:tc>
          <w:tcPr>
            <w:tcW w:w="1838" w:type="dxa"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25.01.2018г.</w:t>
            </w:r>
          </w:p>
        </w:tc>
        <w:tc>
          <w:tcPr>
            <w:tcW w:w="1926" w:type="dxa"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56A" w:rsidTr="004C2873">
        <w:tc>
          <w:tcPr>
            <w:tcW w:w="14781" w:type="dxa"/>
            <w:gridSpan w:val="7"/>
          </w:tcPr>
          <w:p w:rsidR="005A756A" w:rsidRDefault="005A756A" w:rsidP="004C28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731E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IV</w:t>
            </w:r>
            <w:r w:rsidRPr="005073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 Удовлетворенность качеством оказания услуг</w:t>
            </w:r>
          </w:p>
        </w:tc>
      </w:tr>
      <w:tr w:rsidR="005A756A" w:rsidTr="004C2873">
        <w:tc>
          <w:tcPr>
            <w:tcW w:w="540" w:type="dxa"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955" w:type="dxa"/>
          </w:tcPr>
          <w:p w:rsidR="005A756A" w:rsidRDefault="005A756A" w:rsidP="004C28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4.2 </w:t>
            </w: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Доля получателей образовательных услуг, удовлетворенных материально-техническим обеспечением организации, от общего числа опрошенных получателей образовательных услуг</w:t>
            </w:r>
          </w:p>
        </w:tc>
        <w:tc>
          <w:tcPr>
            <w:tcW w:w="1839" w:type="dxa"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1840" w:type="dxa"/>
          </w:tcPr>
          <w:p w:rsidR="005A756A" w:rsidRDefault="005A756A" w:rsidP="004C28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9,5</w:t>
            </w:r>
          </w:p>
        </w:tc>
        <w:tc>
          <w:tcPr>
            <w:tcW w:w="1843" w:type="dxa"/>
          </w:tcPr>
          <w:p w:rsidR="005A756A" w:rsidRDefault="005A756A" w:rsidP="004C28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1.ДОУ включен в список садов, требующих капитального ремонта до 2021года</w:t>
            </w:r>
            <w:proofErr w:type="gramEnd"/>
          </w:p>
          <w:p w:rsidR="005A756A" w:rsidRDefault="005A756A" w:rsidP="004C28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2.Приобретены регулированные столы и стулья  на 6 групп.</w:t>
            </w:r>
          </w:p>
        </w:tc>
        <w:tc>
          <w:tcPr>
            <w:tcW w:w="1838" w:type="dxa"/>
          </w:tcPr>
          <w:p w:rsidR="005A756A" w:rsidRDefault="005A756A" w:rsidP="004C28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 2017г.</w:t>
            </w:r>
          </w:p>
          <w:p w:rsidR="005A756A" w:rsidRDefault="005A756A" w:rsidP="004C28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</w:tcPr>
          <w:p w:rsidR="005A756A" w:rsidRDefault="005A756A" w:rsidP="004C28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756A" w:rsidRDefault="005A756A" w:rsidP="004C28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</w:tr>
    </w:tbl>
    <w:p w:rsidR="005A756A" w:rsidRDefault="005A756A" w:rsidP="005A756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A756A" w:rsidRPr="001741BE" w:rsidRDefault="005A756A" w:rsidP="005A75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A756A" w:rsidRDefault="005A756A" w:rsidP="005A756A">
      <w:pPr>
        <w:shd w:val="clear" w:color="auto" w:fill="FFFFFF"/>
        <w:spacing w:after="187" w:line="240" w:lineRule="auto"/>
        <w:rPr>
          <w:rFonts w:ascii="Arial" w:eastAsia="Times New Roman" w:hAnsi="Arial" w:cs="Arial"/>
          <w:color w:val="333333"/>
          <w:sz w:val="20"/>
          <w:szCs w:val="20"/>
        </w:rPr>
      </w:pPr>
    </w:p>
    <w:p w:rsidR="005A756A" w:rsidRDefault="005A756A" w:rsidP="005A756A"/>
    <w:p w:rsidR="00D7779D" w:rsidRDefault="00D7779D"/>
    <w:sectPr w:rsidR="00D7779D" w:rsidSect="00D31BC5">
      <w:pgSz w:w="16838" w:h="11906" w:orient="landscape"/>
      <w:pgMar w:top="284" w:right="851" w:bottom="567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characterSpacingControl w:val="doNotCompress"/>
  <w:compat/>
  <w:rsids>
    <w:rsidRoot w:val="005A756A"/>
    <w:rsid w:val="004A33B7"/>
    <w:rsid w:val="005A756A"/>
    <w:rsid w:val="00D777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56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756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405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старший воспитатель</cp:lastModifiedBy>
  <cp:revision>1</cp:revision>
  <dcterms:created xsi:type="dcterms:W3CDTF">2018-01-18T13:33:00Z</dcterms:created>
  <dcterms:modified xsi:type="dcterms:W3CDTF">2018-01-18T13:34:00Z</dcterms:modified>
</cp:coreProperties>
</file>